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DE4" w:rsidRDefault="000B5DE4" w:rsidP="000B5D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5D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 до іспиту </w:t>
      </w:r>
    </w:p>
    <w:p w:rsidR="0077685D" w:rsidRDefault="000B5DE4" w:rsidP="000B5D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B5DE4">
        <w:rPr>
          <w:rFonts w:ascii="Times New Roman" w:hAnsi="Times New Roman" w:cs="Times New Roman"/>
          <w:b/>
          <w:sz w:val="28"/>
          <w:szCs w:val="28"/>
          <w:lang w:val="uk-UA"/>
        </w:rPr>
        <w:t>з дисципліни «Технологія матеріалів»</w:t>
      </w:r>
    </w:p>
    <w:p w:rsidR="008861B0" w:rsidRPr="008861B0" w:rsidRDefault="008861B0" w:rsidP="000B5D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861B0">
        <w:rPr>
          <w:rFonts w:ascii="Times New Roman" w:hAnsi="Times New Roman" w:cs="Times New Roman"/>
          <w:sz w:val="28"/>
          <w:szCs w:val="28"/>
          <w:lang w:val="uk-UA"/>
        </w:rPr>
        <w:t>для студентів всіх форм навчання</w:t>
      </w:r>
    </w:p>
    <w:p w:rsidR="008861B0" w:rsidRPr="008861B0" w:rsidRDefault="008861B0" w:rsidP="008861B0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8861B0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8861B0">
        <w:rPr>
          <w:rFonts w:ascii="Times New Roman" w:hAnsi="Times New Roman" w:cs="Times New Roman"/>
          <w:i/>
          <w:sz w:val="28"/>
          <w:szCs w:val="28"/>
        </w:rPr>
        <w:t>івень</w:t>
      </w:r>
      <w:proofErr w:type="spellEnd"/>
      <w:r w:rsidRPr="008861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861B0">
        <w:rPr>
          <w:rFonts w:ascii="Times New Roman" w:hAnsi="Times New Roman" w:cs="Times New Roman"/>
          <w:i/>
          <w:sz w:val="28"/>
          <w:szCs w:val="28"/>
        </w:rPr>
        <w:t>вищої</w:t>
      </w:r>
      <w:proofErr w:type="spellEnd"/>
      <w:r w:rsidRPr="008861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861B0">
        <w:rPr>
          <w:rFonts w:ascii="Times New Roman" w:hAnsi="Times New Roman" w:cs="Times New Roman"/>
          <w:i/>
          <w:sz w:val="28"/>
          <w:szCs w:val="28"/>
        </w:rPr>
        <w:t>освіти</w:t>
      </w:r>
      <w:proofErr w:type="spellEnd"/>
      <w:r w:rsidRPr="008861B0">
        <w:rPr>
          <w:rFonts w:ascii="Times New Roman" w:hAnsi="Times New Roman" w:cs="Times New Roman"/>
          <w:i/>
          <w:sz w:val="28"/>
          <w:szCs w:val="28"/>
        </w:rPr>
        <w:t>: Перший (</w:t>
      </w:r>
      <w:proofErr w:type="spellStart"/>
      <w:r w:rsidRPr="008861B0">
        <w:rPr>
          <w:rFonts w:ascii="Times New Roman" w:hAnsi="Times New Roman" w:cs="Times New Roman"/>
          <w:i/>
          <w:sz w:val="28"/>
          <w:szCs w:val="28"/>
        </w:rPr>
        <w:t>бакалаврський</w:t>
      </w:r>
      <w:proofErr w:type="spellEnd"/>
      <w:r w:rsidRPr="008861B0">
        <w:rPr>
          <w:rFonts w:ascii="Times New Roman" w:hAnsi="Times New Roman" w:cs="Times New Roman"/>
          <w:i/>
          <w:sz w:val="28"/>
          <w:szCs w:val="28"/>
        </w:rPr>
        <w:t>)</w:t>
      </w:r>
    </w:p>
    <w:p w:rsidR="008861B0" w:rsidRPr="008861B0" w:rsidRDefault="008861B0" w:rsidP="008861B0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861B0">
        <w:rPr>
          <w:rFonts w:ascii="Times New Roman" w:hAnsi="Times New Roman" w:cs="Times New Roman"/>
          <w:i/>
          <w:sz w:val="28"/>
          <w:szCs w:val="28"/>
        </w:rPr>
        <w:t>галузь</w:t>
      </w:r>
      <w:proofErr w:type="spellEnd"/>
      <w:r w:rsidRPr="008861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861B0">
        <w:rPr>
          <w:rFonts w:ascii="Times New Roman" w:hAnsi="Times New Roman" w:cs="Times New Roman"/>
          <w:i/>
          <w:sz w:val="28"/>
          <w:szCs w:val="28"/>
        </w:rPr>
        <w:t>знань</w:t>
      </w:r>
      <w:proofErr w:type="spellEnd"/>
      <w:r w:rsidRPr="008861B0">
        <w:rPr>
          <w:rFonts w:ascii="Times New Roman" w:hAnsi="Times New Roman" w:cs="Times New Roman"/>
          <w:i/>
          <w:sz w:val="28"/>
          <w:szCs w:val="28"/>
        </w:rPr>
        <w:t>: 27 Транспорт</w:t>
      </w:r>
    </w:p>
    <w:p w:rsidR="008861B0" w:rsidRPr="008861B0" w:rsidRDefault="008861B0" w:rsidP="008861B0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8861B0">
        <w:rPr>
          <w:rFonts w:ascii="Times New Roman" w:hAnsi="Times New Roman" w:cs="Times New Roman"/>
          <w:i/>
          <w:sz w:val="28"/>
          <w:szCs w:val="28"/>
        </w:rPr>
        <w:t>спеціаль</w:t>
      </w:r>
      <w:bookmarkStart w:id="0" w:name="_GoBack"/>
      <w:bookmarkEnd w:id="0"/>
      <w:r w:rsidRPr="008861B0">
        <w:rPr>
          <w:rFonts w:ascii="Times New Roman" w:hAnsi="Times New Roman" w:cs="Times New Roman"/>
          <w:i/>
          <w:sz w:val="28"/>
          <w:szCs w:val="28"/>
        </w:rPr>
        <w:t>ність</w:t>
      </w:r>
      <w:proofErr w:type="spellEnd"/>
      <w:r w:rsidRPr="008861B0">
        <w:rPr>
          <w:rFonts w:ascii="Times New Roman" w:hAnsi="Times New Roman" w:cs="Times New Roman"/>
          <w:i/>
          <w:sz w:val="28"/>
          <w:szCs w:val="28"/>
        </w:rPr>
        <w:t xml:space="preserve">: 271 </w:t>
      </w:r>
      <w:proofErr w:type="spellStart"/>
      <w:proofErr w:type="gramStart"/>
      <w:r w:rsidRPr="008861B0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8861B0">
        <w:rPr>
          <w:rFonts w:ascii="Times New Roman" w:hAnsi="Times New Roman" w:cs="Times New Roman"/>
          <w:i/>
          <w:sz w:val="28"/>
          <w:szCs w:val="28"/>
        </w:rPr>
        <w:t>ічковий</w:t>
      </w:r>
      <w:proofErr w:type="spellEnd"/>
      <w:r w:rsidRPr="008861B0">
        <w:rPr>
          <w:rFonts w:ascii="Times New Roman" w:hAnsi="Times New Roman" w:cs="Times New Roman"/>
          <w:i/>
          <w:sz w:val="28"/>
          <w:szCs w:val="28"/>
        </w:rPr>
        <w:t xml:space="preserve"> та </w:t>
      </w:r>
      <w:proofErr w:type="spellStart"/>
      <w:r w:rsidRPr="008861B0">
        <w:rPr>
          <w:rFonts w:ascii="Times New Roman" w:hAnsi="Times New Roman" w:cs="Times New Roman"/>
          <w:i/>
          <w:sz w:val="28"/>
          <w:szCs w:val="28"/>
        </w:rPr>
        <w:t>морський</w:t>
      </w:r>
      <w:proofErr w:type="spellEnd"/>
      <w:r w:rsidRPr="008861B0">
        <w:rPr>
          <w:rFonts w:ascii="Times New Roman" w:hAnsi="Times New Roman" w:cs="Times New Roman"/>
          <w:i/>
          <w:sz w:val="28"/>
          <w:szCs w:val="28"/>
        </w:rPr>
        <w:t xml:space="preserve"> транспорт</w:t>
      </w:r>
    </w:p>
    <w:p w:rsidR="008861B0" w:rsidRPr="008861B0" w:rsidRDefault="008861B0" w:rsidP="008861B0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spellStart"/>
      <w:proofErr w:type="gramStart"/>
      <w:r w:rsidRPr="008861B0">
        <w:rPr>
          <w:rFonts w:ascii="Times New Roman" w:hAnsi="Times New Roman" w:cs="Times New Roman"/>
          <w:i/>
          <w:sz w:val="28"/>
          <w:szCs w:val="28"/>
          <w:lang w:val="en-US"/>
        </w:rPr>
        <w:t>спеціалізація</w:t>
      </w:r>
      <w:proofErr w:type="spellEnd"/>
      <w:proofErr w:type="gramEnd"/>
      <w:r w:rsidRPr="008861B0">
        <w:rPr>
          <w:rFonts w:ascii="Times New Roman" w:hAnsi="Times New Roman" w:cs="Times New Roman"/>
          <w:i/>
          <w:sz w:val="28"/>
          <w:szCs w:val="28"/>
          <w:lang w:val="en-US"/>
        </w:rPr>
        <w:t xml:space="preserve">: </w:t>
      </w:r>
      <w:proofErr w:type="spellStart"/>
      <w:r w:rsidRPr="008861B0">
        <w:rPr>
          <w:rFonts w:ascii="Times New Roman" w:hAnsi="Times New Roman" w:cs="Times New Roman"/>
          <w:i/>
          <w:sz w:val="28"/>
          <w:szCs w:val="28"/>
          <w:lang w:val="en-US"/>
        </w:rPr>
        <w:t>Навігація</w:t>
      </w:r>
      <w:proofErr w:type="spellEnd"/>
      <w:r w:rsidRPr="008861B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861B0">
        <w:rPr>
          <w:rFonts w:ascii="Times New Roman" w:hAnsi="Times New Roman" w:cs="Times New Roman"/>
          <w:i/>
          <w:sz w:val="28"/>
          <w:szCs w:val="28"/>
          <w:lang w:val="en-US"/>
        </w:rPr>
        <w:t>та</w:t>
      </w:r>
      <w:proofErr w:type="spellEnd"/>
      <w:r w:rsidRPr="008861B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861B0">
        <w:rPr>
          <w:rFonts w:ascii="Times New Roman" w:hAnsi="Times New Roman" w:cs="Times New Roman"/>
          <w:i/>
          <w:sz w:val="28"/>
          <w:szCs w:val="28"/>
          <w:lang w:val="en-US"/>
        </w:rPr>
        <w:t>управління</w:t>
      </w:r>
      <w:proofErr w:type="spellEnd"/>
      <w:r w:rsidRPr="008861B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proofErr w:type="spellStart"/>
      <w:r w:rsidRPr="008861B0">
        <w:rPr>
          <w:rFonts w:ascii="Times New Roman" w:hAnsi="Times New Roman" w:cs="Times New Roman"/>
          <w:i/>
          <w:sz w:val="28"/>
          <w:szCs w:val="28"/>
          <w:lang w:val="en-US"/>
        </w:rPr>
        <w:t>суднами</w:t>
      </w:r>
      <w:proofErr w:type="spellEnd"/>
    </w:p>
    <w:p w:rsidR="000B5DE4" w:rsidRDefault="000B5DE4" w:rsidP="000B5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14A1" w:rsidRPr="000914A1" w:rsidRDefault="000914A1" w:rsidP="000914A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14A1">
        <w:rPr>
          <w:rFonts w:ascii="Times New Roman" w:hAnsi="Times New Roman" w:cs="Times New Roman"/>
          <w:sz w:val="28"/>
          <w:szCs w:val="28"/>
          <w:lang w:val="uk-UA"/>
        </w:rPr>
        <w:t>Технологічні основи виробництва заготовок. Будова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властивості </w:t>
      </w:r>
      <w:r w:rsidRPr="000914A1">
        <w:rPr>
          <w:rFonts w:ascii="Times New Roman" w:hAnsi="Times New Roman" w:cs="Times New Roman"/>
          <w:sz w:val="28"/>
          <w:szCs w:val="28"/>
          <w:lang w:val="uk-UA"/>
        </w:rPr>
        <w:t>металів, зв'язок між ними</w:t>
      </w:r>
      <w:r w:rsidR="00F83372">
        <w:rPr>
          <w:rFonts w:ascii="Times New Roman" w:hAnsi="Times New Roman" w:cs="Times New Roman"/>
          <w:sz w:val="28"/>
          <w:szCs w:val="28"/>
        </w:rPr>
        <w:t>.</w:t>
      </w:r>
    </w:p>
    <w:p w:rsidR="00683E86" w:rsidRPr="00B668A4" w:rsidRDefault="00683E86" w:rsidP="00B668A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>Технологія матеріалів. Конструкційні матеріали та їх класифікація.</w:t>
      </w:r>
    </w:p>
    <w:p w:rsidR="000B5DE4" w:rsidRPr="00B668A4" w:rsidRDefault="000B5DE4" w:rsidP="00B668A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 xml:space="preserve">Атомно-кристалічна структура металів. Аморфні </w:t>
      </w:r>
      <w:r w:rsidR="002064F9" w:rsidRPr="002064F9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2064F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668A4">
        <w:rPr>
          <w:rFonts w:ascii="Times New Roman" w:hAnsi="Times New Roman" w:cs="Times New Roman"/>
          <w:sz w:val="28"/>
          <w:szCs w:val="28"/>
          <w:lang w:val="uk-UA"/>
        </w:rPr>
        <w:t xml:space="preserve"> кристалічні тіла. </w:t>
      </w:r>
    </w:p>
    <w:p w:rsidR="00A92EF2" w:rsidRPr="00A92EF2" w:rsidRDefault="0033365E" w:rsidP="00A92EF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 xml:space="preserve">Кристалізація металів. </w:t>
      </w:r>
      <w:r w:rsidR="00727563" w:rsidRPr="000B5DE4">
        <w:rPr>
          <w:rFonts w:ascii="Times New Roman" w:hAnsi="Times New Roman" w:cs="Times New Roman"/>
          <w:sz w:val="28"/>
          <w:szCs w:val="28"/>
          <w:lang w:val="uk-UA"/>
        </w:rPr>
        <w:t xml:space="preserve">Поліморфні перетворення у металах. </w:t>
      </w:r>
      <w:r w:rsidRPr="00B668A4">
        <w:rPr>
          <w:rFonts w:ascii="Times New Roman" w:hAnsi="Times New Roman" w:cs="Times New Roman"/>
          <w:sz w:val="28"/>
          <w:szCs w:val="28"/>
          <w:lang w:val="uk-UA"/>
        </w:rPr>
        <w:t>Крива охолодження заліза.</w:t>
      </w:r>
    </w:p>
    <w:p w:rsidR="00A92EF2" w:rsidRPr="00A92EF2" w:rsidRDefault="00A92EF2" w:rsidP="00A92EF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2EF2">
        <w:rPr>
          <w:rFonts w:ascii="Times New Roman" w:hAnsi="Times New Roman" w:cs="Times New Roman"/>
          <w:sz w:val="28"/>
          <w:szCs w:val="28"/>
          <w:lang w:val="uk-UA"/>
        </w:rPr>
        <w:t>Механічні властивості металів та методи їх визначення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2AFB" w:rsidRDefault="000B5DE4" w:rsidP="00B668A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C69">
        <w:rPr>
          <w:rFonts w:ascii="Times New Roman" w:hAnsi="Times New Roman" w:cs="Times New Roman"/>
          <w:sz w:val="28"/>
          <w:szCs w:val="28"/>
          <w:lang w:val="uk-UA"/>
        </w:rPr>
        <w:t>Методи дослідження структури металів та сплавів.</w:t>
      </w:r>
      <w:r w:rsidR="00281C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81C69" w:rsidRPr="00281C69" w:rsidRDefault="00281C69" w:rsidP="00B668A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1C69">
        <w:rPr>
          <w:rFonts w:ascii="Times New Roman" w:hAnsi="Times New Roman" w:cs="Times New Roman"/>
          <w:sz w:val="28"/>
          <w:szCs w:val="28"/>
          <w:lang w:val="uk-UA"/>
        </w:rPr>
        <w:t>Способів визначення твердості металу.</w:t>
      </w:r>
    </w:p>
    <w:p w:rsidR="00CC627F" w:rsidRPr="00B668A4" w:rsidRDefault="00CC627F" w:rsidP="00B668A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0B5DE4">
        <w:rPr>
          <w:rFonts w:ascii="Times New Roman" w:hAnsi="Times New Roman" w:cs="Times New Roman"/>
          <w:sz w:val="28"/>
          <w:szCs w:val="28"/>
          <w:lang w:val="uk-UA"/>
        </w:rPr>
        <w:t>ефекти кристалічної будови металів: точкові, лінійні, поверхневі.</w:t>
      </w:r>
    </w:p>
    <w:p w:rsidR="000B5DE4" w:rsidRPr="00B668A4" w:rsidRDefault="000B5DE4" w:rsidP="00B668A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 xml:space="preserve">Класифікація </w:t>
      </w:r>
      <w:r w:rsidR="0007627B">
        <w:rPr>
          <w:rFonts w:ascii="Times New Roman" w:hAnsi="Times New Roman" w:cs="Times New Roman"/>
          <w:sz w:val="28"/>
          <w:szCs w:val="28"/>
          <w:lang w:val="uk-UA"/>
        </w:rPr>
        <w:t xml:space="preserve">та характеристика </w:t>
      </w:r>
      <w:r w:rsidRPr="00B668A4">
        <w:rPr>
          <w:rFonts w:ascii="Times New Roman" w:hAnsi="Times New Roman" w:cs="Times New Roman"/>
          <w:sz w:val="28"/>
          <w:szCs w:val="28"/>
          <w:lang w:val="uk-UA"/>
        </w:rPr>
        <w:t>основних властивостей матеріалів.</w:t>
      </w:r>
    </w:p>
    <w:p w:rsidR="00E664D1" w:rsidRDefault="000B5DE4" w:rsidP="00E664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>Інструментальні матеріали: експлуатаційні вимоги, характеристика та класифікація.</w:t>
      </w:r>
    </w:p>
    <w:p w:rsidR="00E664D1" w:rsidRPr="00E664D1" w:rsidRDefault="00E664D1" w:rsidP="00E664D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4D1">
        <w:rPr>
          <w:rFonts w:ascii="Times New Roman" w:hAnsi="Times New Roman" w:cs="Times New Roman"/>
          <w:sz w:val="28"/>
          <w:szCs w:val="28"/>
          <w:lang w:val="uk-UA"/>
        </w:rPr>
        <w:t>Поведінка і механізм руйнування деталей під дією силового навантаження та при взаємодії з агресивним середовищем.</w:t>
      </w:r>
    </w:p>
    <w:p w:rsidR="00D2278D" w:rsidRDefault="004B0055" w:rsidP="00D2278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5B44">
        <w:rPr>
          <w:rFonts w:ascii="Times New Roman" w:hAnsi="Times New Roman" w:cs="Times New Roman"/>
          <w:sz w:val="28"/>
          <w:szCs w:val="28"/>
          <w:lang w:val="uk-UA"/>
        </w:rPr>
        <w:t xml:space="preserve">Залізовуглецеві сплави. </w:t>
      </w:r>
      <w:r w:rsidR="00A15B44" w:rsidRPr="00A15B44">
        <w:rPr>
          <w:rFonts w:ascii="Times New Roman" w:hAnsi="Times New Roman" w:cs="Times New Roman"/>
          <w:sz w:val="28"/>
          <w:szCs w:val="28"/>
          <w:lang w:val="uk-UA"/>
        </w:rPr>
        <w:t>Компоненти й фази залізовуглецевих сплавів.</w:t>
      </w:r>
    </w:p>
    <w:p w:rsidR="00D2278D" w:rsidRPr="00D2278D" w:rsidRDefault="00D2278D" w:rsidP="00D2278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278D">
        <w:rPr>
          <w:rFonts w:ascii="Times New Roman" w:hAnsi="Times New Roman" w:cs="Times New Roman"/>
          <w:sz w:val="28"/>
          <w:szCs w:val="28"/>
          <w:lang w:val="uk-UA"/>
        </w:rPr>
        <w:t>Побудова діаграми стану сплавів. Види діаграм стану.</w:t>
      </w:r>
    </w:p>
    <w:p w:rsidR="00183F2C" w:rsidRDefault="00183F2C" w:rsidP="00B668A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0B5DE4">
        <w:rPr>
          <w:rFonts w:ascii="Times New Roman" w:hAnsi="Times New Roman" w:cs="Times New Roman"/>
          <w:sz w:val="28"/>
          <w:szCs w:val="28"/>
          <w:lang w:val="uk-UA"/>
        </w:rPr>
        <w:t>оняття «система», «сплави». Атомна будова фаз в сплавах.</w:t>
      </w:r>
    </w:p>
    <w:p w:rsidR="005B3EA4" w:rsidRPr="00A15B44" w:rsidRDefault="005B3EA4" w:rsidP="00B668A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0B5DE4">
        <w:rPr>
          <w:rFonts w:ascii="Times New Roman" w:hAnsi="Times New Roman" w:cs="Times New Roman"/>
          <w:sz w:val="28"/>
          <w:szCs w:val="28"/>
          <w:lang w:val="uk-UA"/>
        </w:rPr>
        <w:t>плив хімічного складу на структуру і властивості сталі.</w:t>
      </w:r>
    </w:p>
    <w:p w:rsidR="0033365E" w:rsidRPr="00B668A4" w:rsidRDefault="0033365E" w:rsidP="00B668A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>Чавуни: марки, хімічний склад та властивості.</w:t>
      </w:r>
    </w:p>
    <w:p w:rsidR="00B30758" w:rsidRDefault="0033365E" w:rsidP="00B3075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0758">
        <w:rPr>
          <w:rFonts w:ascii="Times New Roman" w:hAnsi="Times New Roman" w:cs="Times New Roman"/>
          <w:sz w:val="28"/>
          <w:szCs w:val="28"/>
          <w:lang w:val="uk-UA"/>
        </w:rPr>
        <w:t xml:space="preserve">Леговані сталі. Вплив легувальних елементів на перетворення у сталі. </w:t>
      </w:r>
    </w:p>
    <w:p w:rsidR="00B30758" w:rsidRPr="00B30758" w:rsidRDefault="00B30758" w:rsidP="00B3075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0758">
        <w:rPr>
          <w:rFonts w:ascii="Times New Roman" w:hAnsi="Times New Roman" w:cs="Times New Roman"/>
          <w:sz w:val="28"/>
          <w:szCs w:val="28"/>
          <w:lang w:val="uk-UA"/>
        </w:rPr>
        <w:t>Класифікація, маркірування, використовування вуглецевих, легованих сталей, чавунів на прикладах суднового обладнання.</w:t>
      </w:r>
    </w:p>
    <w:p w:rsidR="0033365E" w:rsidRPr="00B668A4" w:rsidRDefault="0033365E" w:rsidP="00B668A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>Вуглецеві сталі: характеристика, класифікація та маркування.</w:t>
      </w:r>
    </w:p>
    <w:p w:rsidR="006C06C0" w:rsidRDefault="0033365E" w:rsidP="006C06C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>Конструкційні леговані сталі. Їх використання та маркування.</w:t>
      </w:r>
    </w:p>
    <w:p w:rsidR="006C06C0" w:rsidRPr="006C06C0" w:rsidRDefault="006C06C0" w:rsidP="006C06C0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06C0">
        <w:rPr>
          <w:rFonts w:ascii="Times New Roman" w:hAnsi="Times New Roman" w:cs="Times New Roman"/>
          <w:sz w:val="28"/>
          <w:szCs w:val="28"/>
          <w:lang w:val="uk-UA"/>
        </w:rPr>
        <w:t>Основні технологічні операції термічної обробці сталі. Формування експлуатаційних властивостей деталей.</w:t>
      </w:r>
    </w:p>
    <w:p w:rsidR="0033365E" w:rsidRPr="00B668A4" w:rsidRDefault="0033365E" w:rsidP="00B668A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>Термічна обробка сталей: види термообробки.</w:t>
      </w:r>
    </w:p>
    <w:p w:rsidR="00B30758" w:rsidRPr="00B30758" w:rsidRDefault="0033365E" w:rsidP="00B3075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>Хіміко-термічна обробка сталі. Стадії та призначення ХТО.</w:t>
      </w:r>
      <w:r w:rsidR="00B307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0758" w:rsidRPr="00B30758">
        <w:rPr>
          <w:rFonts w:ascii="Times New Roman" w:hAnsi="Times New Roman" w:cs="Times New Roman"/>
          <w:sz w:val="28"/>
          <w:szCs w:val="28"/>
          <w:lang w:val="uk-UA"/>
        </w:rPr>
        <w:t>Цементація, азотування та інші види ХТО.</w:t>
      </w:r>
    </w:p>
    <w:p w:rsidR="0033365E" w:rsidRPr="00B668A4" w:rsidRDefault="0033365E" w:rsidP="00B668A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>Характеристика електрофізичних і електрохімічних методів обробки.</w:t>
      </w:r>
    </w:p>
    <w:p w:rsidR="00A47B50" w:rsidRDefault="005654D5" w:rsidP="00F0512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>Кольорові метали та сплави. Титан та його сплави. Алюміній та його сплави. Мідь: властивості та сплави.</w:t>
      </w:r>
      <w:r w:rsidR="00F05129" w:rsidRPr="000B5D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D7FC2" w:rsidRDefault="00F05129" w:rsidP="005D7FC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B5DE4">
        <w:rPr>
          <w:rFonts w:ascii="Times New Roman" w:hAnsi="Times New Roman" w:cs="Times New Roman"/>
          <w:sz w:val="28"/>
          <w:szCs w:val="28"/>
          <w:lang w:val="uk-UA"/>
        </w:rPr>
        <w:t>арки, основні вл</w:t>
      </w:r>
      <w:r>
        <w:rPr>
          <w:rFonts w:ascii="Times New Roman" w:hAnsi="Times New Roman" w:cs="Times New Roman"/>
          <w:sz w:val="28"/>
          <w:szCs w:val="28"/>
          <w:lang w:val="uk-UA"/>
        </w:rPr>
        <w:t>астивості і галузі застосування кольорових металів та сплавів.</w:t>
      </w:r>
    </w:p>
    <w:p w:rsidR="005D7FC2" w:rsidRPr="005D7FC2" w:rsidRDefault="005D7FC2" w:rsidP="005D7FC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D7FC2">
        <w:rPr>
          <w:rFonts w:ascii="Times New Roman" w:hAnsi="Times New Roman" w:cs="Times New Roman"/>
          <w:sz w:val="28"/>
          <w:szCs w:val="28"/>
          <w:lang w:val="uk-UA"/>
        </w:rPr>
        <w:lastRenderedPageBreak/>
        <w:t>Класифікація, маркірування та використовування кольорових металів і сплавів у судновому обладнанні.</w:t>
      </w:r>
    </w:p>
    <w:p w:rsidR="00DA30F5" w:rsidRDefault="005654D5" w:rsidP="00DA30F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>Неметалеві матеріали, їх загальна характеристика.</w:t>
      </w:r>
    </w:p>
    <w:p w:rsidR="009F7441" w:rsidRPr="00DA30F5" w:rsidRDefault="00DA30F5" w:rsidP="00DA30F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30F5">
        <w:rPr>
          <w:rFonts w:ascii="Times New Roman" w:hAnsi="Times New Roman" w:cs="Times New Roman"/>
          <w:sz w:val="28"/>
          <w:szCs w:val="28"/>
          <w:lang w:val="uk-UA"/>
        </w:rPr>
        <w:t xml:space="preserve">Ливарне виробництво. Основні матеріали ливарного виробництва.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B5DE4" w:rsidRPr="00DA30F5">
        <w:rPr>
          <w:rFonts w:ascii="Times New Roman" w:hAnsi="Times New Roman" w:cs="Times New Roman"/>
          <w:sz w:val="28"/>
          <w:szCs w:val="28"/>
          <w:lang w:val="uk-UA"/>
        </w:rPr>
        <w:t>ереваги</w:t>
      </w:r>
      <w:r w:rsidRPr="00DA30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Pr="00DA30F5">
        <w:rPr>
          <w:rFonts w:ascii="Times New Roman" w:hAnsi="Times New Roman" w:cs="Times New Roman"/>
          <w:sz w:val="28"/>
          <w:szCs w:val="28"/>
          <w:lang w:val="uk-UA"/>
        </w:rPr>
        <w:t>иття</w:t>
      </w:r>
      <w:r w:rsidR="000B5DE4" w:rsidRPr="00DA30F5">
        <w:rPr>
          <w:rFonts w:ascii="Times New Roman" w:hAnsi="Times New Roman" w:cs="Times New Roman"/>
          <w:sz w:val="28"/>
          <w:szCs w:val="28"/>
          <w:lang w:val="uk-UA"/>
        </w:rPr>
        <w:t>. Ливарні властивості сплавів.</w:t>
      </w:r>
    </w:p>
    <w:p w:rsidR="009F7441" w:rsidRPr="009F7441" w:rsidRDefault="009F7441" w:rsidP="009F744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Pr="009F7441">
        <w:rPr>
          <w:rFonts w:ascii="Times New Roman" w:hAnsi="Times New Roman" w:cs="Times New Roman"/>
          <w:sz w:val="28"/>
          <w:szCs w:val="28"/>
          <w:lang w:val="uk-UA"/>
        </w:rPr>
        <w:t>иття в оболонкові форми. Способи виготовлення виливків.</w:t>
      </w:r>
    </w:p>
    <w:p w:rsidR="000B5DE4" w:rsidRPr="00B668A4" w:rsidRDefault="000B5DE4" w:rsidP="00B668A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>Лиття по виплавлюваних моделях: суть та технологічні операції.</w:t>
      </w:r>
    </w:p>
    <w:p w:rsidR="00DA30F5" w:rsidRDefault="00DA30F5" w:rsidP="00DA30F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30F5">
        <w:rPr>
          <w:rFonts w:ascii="Times New Roman" w:hAnsi="Times New Roman" w:cs="Times New Roman"/>
          <w:sz w:val="28"/>
          <w:szCs w:val="28"/>
          <w:lang w:val="uk-UA"/>
        </w:rPr>
        <w:t>Брак лиття та його причини.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DE4" w:rsidRPr="00DA30F5">
        <w:rPr>
          <w:rFonts w:ascii="Times New Roman" w:hAnsi="Times New Roman" w:cs="Times New Roman"/>
          <w:sz w:val="28"/>
          <w:szCs w:val="28"/>
          <w:lang w:val="uk-UA"/>
        </w:rPr>
        <w:t>Спеціальні способи лиття: види та їх характеристика.</w:t>
      </w:r>
      <w:r w:rsidR="00445289" w:rsidRPr="00DA30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A30F5" w:rsidRPr="00DA30F5" w:rsidRDefault="00DA30F5" w:rsidP="00DA30F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30F5">
        <w:rPr>
          <w:rFonts w:ascii="Times New Roman" w:hAnsi="Times New Roman" w:cs="Times New Roman"/>
          <w:sz w:val="28"/>
          <w:szCs w:val="28"/>
          <w:lang w:val="uk-UA"/>
        </w:rPr>
        <w:t xml:space="preserve">Лиття в оболонкові форми. Лиття в металеві форми. Лиття під тиском та інші способи лиття. </w:t>
      </w:r>
    </w:p>
    <w:p w:rsidR="007B3CB6" w:rsidRPr="007B3CB6" w:rsidRDefault="0033365E" w:rsidP="007B3CB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 xml:space="preserve">Корозія. Види корозії. </w:t>
      </w:r>
      <w:proofErr w:type="spellStart"/>
      <w:r w:rsidR="007B3CB6" w:rsidRPr="007B3CB6">
        <w:rPr>
          <w:rFonts w:ascii="Times New Roman" w:hAnsi="Times New Roman" w:cs="Times New Roman"/>
          <w:sz w:val="28"/>
          <w:szCs w:val="28"/>
          <w:lang w:val="uk-UA"/>
        </w:rPr>
        <w:t>Корозієсійкість</w:t>
      </w:r>
      <w:proofErr w:type="spellEnd"/>
      <w:r w:rsidR="007B3CB6" w:rsidRPr="007B3CB6">
        <w:rPr>
          <w:rFonts w:ascii="Times New Roman" w:hAnsi="Times New Roman" w:cs="Times New Roman"/>
          <w:sz w:val="28"/>
          <w:szCs w:val="28"/>
          <w:lang w:val="uk-UA"/>
        </w:rPr>
        <w:t xml:space="preserve"> металів і сплавів. </w:t>
      </w:r>
      <w:r w:rsidRPr="00B668A4">
        <w:rPr>
          <w:rFonts w:ascii="Times New Roman" w:hAnsi="Times New Roman" w:cs="Times New Roman"/>
          <w:sz w:val="28"/>
          <w:szCs w:val="28"/>
          <w:lang w:val="uk-UA"/>
        </w:rPr>
        <w:t>Способи захисту металів і сплавів від корозії.</w:t>
      </w:r>
      <w:r w:rsidR="007B3C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2099" w:rsidRDefault="00683E86" w:rsidP="008D209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>Суть, особливості та основні види обробки металів тиском.</w:t>
      </w:r>
    </w:p>
    <w:p w:rsidR="008D2099" w:rsidRDefault="008D2099" w:rsidP="008D209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099">
        <w:rPr>
          <w:rFonts w:ascii="Times New Roman" w:hAnsi="Times New Roman" w:cs="Times New Roman"/>
          <w:sz w:val="28"/>
          <w:szCs w:val="28"/>
          <w:lang w:val="uk-UA"/>
        </w:rPr>
        <w:t xml:space="preserve">Пластичність металу. Вплив різних факторів на пластичність металів. </w:t>
      </w:r>
    </w:p>
    <w:p w:rsidR="008D2099" w:rsidRDefault="008D2099" w:rsidP="008D209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099">
        <w:rPr>
          <w:rFonts w:ascii="Times New Roman" w:hAnsi="Times New Roman" w:cs="Times New Roman"/>
          <w:sz w:val="28"/>
          <w:szCs w:val="28"/>
          <w:lang w:val="uk-UA"/>
        </w:rPr>
        <w:t xml:space="preserve">Основні види обробки металів тиском. Вальцювання. Суть волочіння. </w:t>
      </w:r>
    </w:p>
    <w:p w:rsidR="008D2099" w:rsidRDefault="008D2099" w:rsidP="008D209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0B5DE4">
        <w:rPr>
          <w:rFonts w:ascii="Times New Roman" w:hAnsi="Times New Roman" w:cs="Times New Roman"/>
          <w:sz w:val="28"/>
          <w:szCs w:val="28"/>
          <w:lang w:val="uk-UA"/>
        </w:rPr>
        <w:t>ет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B5DE4">
        <w:rPr>
          <w:rFonts w:ascii="Times New Roman" w:hAnsi="Times New Roman" w:cs="Times New Roman"/>
          <w:sz w:val="28"/>
          <w:szCs w:val="28"/>
          <w:lang w:val="uk-UA"/>
        </w:rPr>
        <w:t xml:space="preserve"> та сут</w:t>
      </w:r>
      <w:r>
        <w:rPr>
          <w:rFonts w:ascii="Times New Roman" w:hAnsi="Times New Roman" w:cs="Times New Roman"/>
          <w:sz w:val="28"/>
          <w:szCs w:val="28"/>
          <w:lang w:val="uk-UA"/>
        </w:rPr>
        <w:t>ність</w:t>
      </w:r>
      <w:r w:rsidRPr="000B5DE4">
        <w:rPr>
          <w:rFonts w:ascii="Times New Roman" w:hAnsi="Times New Roman" w:cs="Times New Roman"/>
          <w:sz w:val="28"/>
          <w:szCs w:val="28"/>
          <w:lang w:val="uk-UA"/>
        </w:rPr>
        <w:t xml:space="preserve"> пресування. Переваги та недоліки процесу.</w:t>
      </w:r>
    </w:p>
    <w:p w:rsidR="008D2099" w:rsidRDefault="008D2099" w:rsidP="008D209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099">
        <w:rPr>
          <w:rFonts w:ascii="Times New Roman" w:hAnsi="Times New Roman" w:cs="Times New Roman"/>
          <w:sz w:val="28"/>
          <w:szCs w:val="28"/>
          <w:lang w:val="uk-UA"/>
        </w:rPr>
        <w:t xml:space="preserve">Кування. Основні операції кування. Кувальні молоти та преси. </w:t>
      </w:r>
    </w:p>
    <w:p w:rsidR="008D2099" w:rsidRPr="008D2099" w:rsidRDefault="008D2099" w:rsidP="008D2099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099">
        <w:rPr>
          <w:rFonts w:ascii="Times New Roman" w:hAnsi="Times New Roman" w:cs="Times New Roman"/>
          <w:sz w:val="28"/>
          <w:szCs w:val="28"/>
          <w:lang w:val="uk-UA"/>
        </w:rPr>
        <w:t>Штампування: сутність, обладнання та розробка технологічного процесу.</w:t>
      </w:r>
    </w:p>
    <w:p w:rsidR="005654D5" w:rsidRPr="00B668A4" w:rsidRDefault="005654D5" w:rsidP="00B668A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>Прокатування: суть процесу та основні види. Сортамент продукції прокатного виробництва.</w:t>
      </w:r>
    </w:p>
    <w:p w:rsidR="005A16EB" w:rsidRDefault="000B5DE4" w:rsidP="005A16E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>Обробка металів різанням. Основні види рухів у верстатах. Елементи режиму різання.</w:t>
      </w:r>
    </w:p>
    <w:p w:rsidR="005A16EB" w:rsidRDefault="005A16EB" w:rsidP="005A16E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16EB">
        <w:rPr>
          <w:rFonts w:ascii="Times New Roman" w:hAnsi="Times New Roman" w:cs="Times New Roman"/>
          <w:sz w:val="28"/>
          <w:szCs w:val="28"/>
          <w:lang w:val="uk-UA"/>
        </w:rPr>
        <w:t xml:space="preserve">Основні способи різання. Різальні інструменти. </w:t>
      </w:r>
    </w:p>
    <w:p w:rsidR="005A16EB" w:rsidRPr="005A16EB" w:rsidRDefault="005A16EB" w:rsidP="005A16E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16EB">
        <w:rPr>
          <w:rFonts w:ascii="Times New Roman" w:hAnsi="Times New Roman" w:cs="Times New Roman"/>
          <w:sz w:val="28"/>
          <w:szCs w:val="28"/>
          <w:lang w:val="uk-UA"/>
        </w:rPr>
        <w:t xml:space="preserve">Мастильно-охолодні рідини та способи їх подання до зони різання. Продуктивність різання і шляхи </w:t>
      </w:r>
      <w:proofErr w:type="spellStart"/>
      <w:r w:rsidRPr="005A16EB">
        <w:rPr>
          <w:rFonts w:ascii="Times New Roman" w:hAnsi="Times New Roman" w:cs="Times New Roman"/>
          <w:sz w:val="28"/>
          <w:szCs w:val="28"/>
          <w:lang w:val="uk-UA"/>
        </w:rPr>
        <w:t>ії</w:t>
      </w:r>
      <w:proofErr w:type="spellEnd"/>
      <w:r w:rsidRPr="005A16EB">
        <w:rPr>
          <w:rFonts w:ascii="Times New Roman" w:hAnsi="Times New Roman" w:cs="Times New Roman"/>
          <w:sz w:val="28"/>
          <w:szCs w:val="28"/>
          <w:lang w:val="uk-UA"/>
        </w:rPr>
        <w:t xml:space="preserve"> поліпшення. </w:t>
      </w:r>
    </w:p>
    <w:p w:rsidR="00462AFB" w:rsidRDefault="000B5DE4" w:rsidP="00462AF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2A96">
        <w:rPr>
          <w:rFonts w:ascii="Times New Roman" w:hAnsi="Times New Roman" w:cs="Times New Roman"/>
          <w:sz w:val="28"/>
          <w:szCs w:val="28"/>
          <w:lang w:val="uk-UA"/>
        </w:rPr>
        <w:t>Металорізальні верстати: класифікація та маркування.</w:t>
      </w:r>
      <w:r w:rsidR="00322A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2A96" w:rsidRPr="00322A96">
        <w:rPr>
          <w:rFonts w:ascii="Times New Roman" w:hAnsi="Times New Roman" w:cs="Times New Roman"/>
          <w:sz w:val="28"/>
          <w:szCs w:val="28"/>
          <w:lang w:val="uk-UA"/>
        </w:rPr>
        <w:t>Металорізальні інструменти.</w:t>
      </w:r>
    </w:p>
    <w:p w:rsidR="00462AFB" w:rsidRPr="00462AFB" w:rsidRDefault="00462AFB" w:rsidP="00462AF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462AFB">
        <w:rPr>
          <w:rFonts w:ascii="Times New Roman" w:hAnsi="Times New Roman" w:cs="Times New Roman"/>
          <w:sz w:val="28"/>
          <w:szCs w:val="28"/>
          <w:lang w:val="uk-UA"/>
        </w:rPr>
        <w:t>вердління. Інструменти для обробки отворів.</w:t>
      </w:r>
    </w:p>
    <w:p w:rsidR="005A16EB" w:rsidRDefault="000B5DE4" w:rsidP="005A16E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68A4">
        <w:rPr>
          <w:rFonts w:ascii="Times New Roman" w:hAnsi="Times New Roman" w:cs="Times New Roman"/>
          <w:sz w:val="28"/>
          <w:szCs w:val="28"/>
          <w:lang w:val="uk-UA"/>
        </w:rPr>
        <w:t>Зварювання, його сутність та класифікація.</w:t>
      </w:r>
      <w:r w:rsidR="005A16EB" w:rsidRPr="005A16EB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для зварювальних робіт.</w:t>
      </w:r>
    </w:p>
    <w:p w:rsidR="005A16EB" w:rsidRDefault="005A16EB" w:rsidP="005A16E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16EB">
        <w:rPr>
          <w:rFonts w:ascii="Times New Roman" w:hAnsi="Times New Roman" w:cs="Times New Roman"/>
          <w:sz w:val="28"/>
          <w:szCs w:val="28"/>
          <w:lang w:val="uk-UA"/>
        </w:rPr>
        <w:t xml:space="preserve">Нові види зварювання металів. Дефекти, що утворюються при зварюванні. </w:t>
      </w:r>
    </w:p>
    <w:p w:rsidR="005A16EB" w:rsidRDefault="005A16EB" w:rsidP="005A16EB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16EB">
        <w:rPr>
          <w:rFonts w:ascii="Times New Roman" w:hAnsi="Times New Roman" w:cs="Times New Roman"/>
          <w:sz w:val="28"/>
          <w:szCs w:val="28"/>
          <w:lang w:val="uk-UA"/>
        </w:rPr>
        <w:t>Пайка матеріалів.</w:t>
      </w:r>
    </w:p>
    <w:p w:rsidR="00292B93" w:rsidRDefault="005D7BB6" w:rsidP="00292B9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A16EB">
        <w:rPr>
          <w:rFonts w:ascii="Times New Roman" w:hAnsi="Times New Roman" w:cs="Times New Roman"/>
          <w:sz w:val="28"/>
          <w:szCs w:val="28"/>
          <w:lang w:val="uk-UA"/>
        </w:rPr>
        <w:t xml:space="preserve">Технологічне устаткування морських суден. </w:t>
      </w:r>
    </w:p>
    <w:p w:rsidR="00292B93" w:rsidRDefault="005D7BB6" w:rsidP="00292B9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2B93">
        <w:rPr>
          <w:rFonts w:ascii="Times New Roman" w:hAnsi="Times New Roman" w:cs="Times New Roman"/>
          <w:sz w:val="28"/>
          <w:szCs w:val="28"/>
          <w:lang w:val="uk-UA"/>
        </w:rPr>
        <w:t>Техніка безпеки при проведенні робіт на технологічному устаткуванні в умовах експлуатації судна.</w:t>
      </w:r>
    </w:p>
    <w:p w:rsidR="00292B93" w:rsidRDefault="00C272B7" w:rsidP="00292B9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2B93">
        <w:rPr>
          <w:rFonts w:ascii="Times New Roman" w:hAnsi="Times New Roman" w:cs="Times New Roman"/>
          <w:sz w:val="28"/>
          <w:szCs w:val="28"/>
          <w:lang w:val="uk-UA"/>
        </w:rPr>
        <w:t>Технологічні основи електрозварювального виробництва у суднових умовах.</w:t>
      </w:r>
    </w:p>
    <w:p w:rsidR="00292B93" w:rsidRPr="00292B93" w:rsidRDefault="00292B93" w:rsidP="00292B9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2B93">
        <w:rPr>
          <w:rFonts w:ascii="Times New Roman" w:hAnsi="Times New Roman" w:cs="Times New Roman"/>
          <w:sz w:val="28"/>
          <w:szCs w:val="28"/>
          <w:lang w:val="uk-UA"/>
        </w:rPr>
        <w:t xml:space="preserve">Точіння. Свердління. Фрезерування. Стругання, довбання та протягання. Шліфування. </w:t>
      </w:r>
    </w:p>
    <w:p w:rsidR="00292B93" w:rsidRDefault="00292B93" w:rsidP="00292B9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2B93">
        <w:rPr>
          <w:rFonts w:ascii="Times New Roman" w:hAnsi="Times New Roman" w:cs="Times New Roman"/>
          <w:sz w:val="28"/>
          <w:szCs w:val="28"/>
          <w:lang w:val="uk-UA"/>
        </w:rPr>
        <w:lastRenderedPageBreak/>
        <w:t>Верстати токарної групи. Поверхні, які обробляють на токарних верстатах.</w:t>
      </w:r>
    </w:p>
    <w:p w:rsidR="00292B93" w:rsidRPr="00292B93" w:rsidRDefault="00292B93" w:rsidP="00292B9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2B93">
        <w:rPr>
          <w:rFonts w:ascii="Times New Roman" w:hAnsi="Times New Roman" w:cs="Times New Roman"/>
          <w:sz w:val="28"/>
          <w:szCs w:val="28"/>
          <w:lang w:val="uk-UA"/>
        </w:rPr>
        <w:t xml:space="preserve">Металорізальні верстати та їх </w:t>
      </w:r>
      <w:proofErr w:type="spellStart"/>
      <w:r w:rsidRPr="00292B93">
        <w:rPr>
          <w:rFonts w:ascii="Times New Roman" w:hAnsi="Times New Roman" w:cs="Times New Roman"/>
          <w:sz w:val="28"/>
          <w:szCs w:val="28"/>
          <w:lang w:val="uk-UA"/>
        </w:rPr>
        <w:t>класифікація.Нові</w:t>
      </w:r>
      <w:proofErr w:type="spellEnd"/>
      <w:r w:rsidRPr="00292B93">
        <w:rPr>
          <w:rFonts w:ascii="Times New Roman" w:hAnsi="Times New Roman" w:cs="Times New Roman"/>
          <w:sz w:val="28"/>
          <w:szCs w:val="28"/>
          <w:lang w:val="uk-UA"/>
        </w:rPr>
        <w:t xml:space="preserve"> способи різання. </w:t>
      </w:r>
    </w:p>
    <w:p w:rsidR="00292B93" w:rsidRDefault="00292B93" w:rsidP="00292B9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2B93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Характеристика металорізального інструменту. Класифікація рухів в металорізальних верстатах. </w:t>
      </w:r>
    </w:p>
    <w:p w:rsidR="00292B93" w:rsidRDefault="00292B93" w:rsidP="00292B9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292B93">
        <w:rPr>
          <w:rFonts w:ascii="Times New Roman" w:hAnsi="Times New Roman" w:cs="Times New Roman"/>
          <w:sz w:val="28"/>
          <w:szCs w:val="28"/>
          <w:lang w:val="uk-UA"/>
        </w:rPr>
        <w:t xml:space="preserve">ежим різання: швидкість різання, подача, глибина різання. </w:t>
      </w:r>
    </w:p>
    <w:p w:rsidR="00292B93" w:rsidRDefault="00292B93" w:rsidP="00292B9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2B93">
        <w:rPr>
          <w:rFonts w:ascii="Times New Roman" w:hAnsi="Times New Roman" w:cs="Times New Roman"/>
          <w:sz w:val="28"/>
          <w:szCs w:val="28"/>
          <w:lang w:val="uk-UA"/>
        </w:rPr>
        <w:t>Групи металорізальних верстатів. Фрезерування. Типи фрез.</w:t>
      </w:r>
    </w:p>
    <w:p w:rsidR="00292B93" w:rsidRPr="00292B93" w:rsidRDefault="00292B93" w:rsidP="00292B9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2B93">
        <w:rPr>
          <w:rFonts w:ascii="Times New Roman" w:hAnsi="Times New Roman" w:cs="Times New Roman"/>
          <w:sz w:val="28"/>
          <w:szCs w:val="28"/>
          <w:lang w:val="uk-UA"/>
        </w:rPr>
        <w:t xml:space="preserve">Технологія обробки металів на верстатах. Спеціальні способи обробки. </w:t>
      </w:r>
    </w:p>
    <w:p w:rsidR="00292B93" w:rsidRDefault="00292B93" w:rsidP="00292B9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2B93">
        <w:rPr>
          <w:rFonts w:ascii="Times New Roman" w:hAnsi="Times New Roman" w:cs="Times New Roman"/>
          <w:sz w:val="28"/>
          <w:szCs w:val="28"/>
          <w:lang w:val="uk-UA"/>
        </w:rPr>
        <w:t>Електрофізичні й електрохімічні методи обробки.</w:t>
      </w:r>
    </w:p>
    <w:p w:rsidR="00445289" w:rsidRDefault="00445289" w:rsidP="000B5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DE4" w:rsidRPr="000B5DE4" w:rsidRDefault="000B5DE4" w:rsidP="000B5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DE4" w:rsidRPr="000B5DE4" w:rsidRDefault="000B5DE4" w:rsidP="000B5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DE4" w:rsidRPr="000B5DE4" w:rsidRDefault="000B5DE4" w:rsidP="000B5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DE4" w:rsidRPr="000B5DE4" w:rsidRDefault="000B5DE4" w:rsidP="000B5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DE4" w:rsidRPr="000B5DE4" w:rsidRDefault="000B5DE4" w:rsidP="000B5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B5DE4" w:rsidRPr="000B5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6E85"/>
    <w:multiLevelType w:val="hybridMultilevel"/>
    <w:tmpl w:val="AEFC841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4E3FF5"/>
    <w:multiLevelType w:val="hybridMultilevel"/>
    <w:tmpl w:val="AEFC841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61D1813"/>
    <w:multiLevelType w:val="hybridMultilevel"/>
    <w:tmpl w:val="AEFC841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18D3302"/>
    <w:multiLevelType w:val="hybridMultilevel"/>
    <w:tmpl w:val="29446E3E"/>
    <w:lvl w:ilvl="0" w:tplc="F302217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B90"/>
    <w:rsid w:val="0007627B"/>
    <w:rsid w:val="000914A1"/>
    <w:rsid w:val="000B5DE4"/>
    <w:rsid w:val="000E758E"/>
    <w:rsid w:val="00183F2C"/>
    <w:rsid w:val="001B346E"/>
    <w:rsid w:val="001B5761"/>
    <w:rsid w:val="002064F9"/>
    <w:rsid w:val="00281C69"/>
    <w:rsid w:val="00292B93"/>
    <w:rsid w:val="00300723"/>
    <w:rsid w:val="00322A96"/>
    <w:rsid w:val="0033365E"/>
    <w:rsid w:val="00445289"/>
    <w:rsid w:val="00462AFB"/>
    <w:rsid w:val="004A23A2"/>
    <w:rsid w:val="004B0055"/>
    <w:rsid w:val="005654D5"/>
    <w:rsid w:val="005A16EB"/>
    <w:rsid w:val="005B3EA4"/>
    <w:rsid w:val="005D7BB6"/>
    <w:rsid w:val="005D7FC2"/>
    <w:rsid w:val="00683E86"/>
    <w:rsid w:val="006C06C0"/>
    <w:rsid w:val="00727563"/>
    <w:rsid w:val="00740999"/>
    <w:rsid w:val="0077685D"/>
    <w:rsid w:val="007B3CB6"/>
    <w:rsid w:val="008861B0"/>
    <w:rsid w:val="008D2099"/>
    <w:rsid w:val="008F43FF"/>
    <w:rsid w:val="009A39A1"/>
    <w:rsid w:val="009F7441"/>
    <w:rsid w:val="00A15B44"/>
    <w:rsid w:val="00A47B50"/>
    <w:rsid w:val="00A92EF2"/>
    <w:rsid w:val="00B30758"/>
    <w:rsid w:val="00B668A4"/>
    <w:rsid w:val="00C272B7"/>
    <w:rsid w:val="00CC627F"/>
    <w:rsid w:val="00D2278D"/>
    <w:rsid w:val="00DA30F5"/>
    <w:rsid w:val="00DA68F7"/>
    <w:rsid w:val="00E05B90"/>
    <w:rsid w:val="00E664D1"/>
    <w:rsid w:val="00F05129"/>
    <w:rsid w:val="00F8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8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Chempion</dc:creator>
  <cp:keywords/>
  <dc:description/>
  <cp:lastModifiedBy>Chempion</cp:lastModifiedBy>
  <cp:revision>40</cp:revision>
  <dcterms:created xsi:type="dcterms:W3CDTF">2018-11-19T19:08:00Z</dcterms:created>
  <dcterms:modified xsi:type="dcterms:W3CDTF">2019-01-26T18:36:00Z</dcterms:modified>
</cp:coreProperties>
</file>